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E55F" w14:textId="77777777" w:rsidR="00061CF2" w:rsidRDefault="00000000">
      <w:r>
        <w:br/>
      </w:r>
    </w:p>
    <w:p w14:paraId="5B954374" w14:textId="77777777" w:rsidR="00061CF2" w:rsidRDefault="00061CF2"/>
    <w:p w14:paraId="24015CBB" w14:textId="55AC63F7" w:rsidR="007751BE" w:rsidRPr="00736BDE" w:rsidRDefault="007751BE" w:rsidP="007751BE">
      <w:pPr>
        <w:spacing w:line="240" w:lineRule="auto"/>
        <w:rPr>
          <w:b/>
          <w:bCs/>
        </w:rPr>
      </w:pPr>
      <w:r w:rsidRPr="00736BDE">
        <w:rPr>
          <w:b/>
          <w:bCs/>
        </w:rPr>
        <w:t>Enrollment</w:t>
      </w:r>
      <w:r>
        <w:rPr>
          <w:b/>
          <w:bCs/>
        </w:rPr>
        <w:t xml:space="preserve">, </w:t>
      </w:r>
      <w:r w:rsidRPr="00736BDE">
        <w:rPr>
          <w:b/>
          <w:bCs/>
        </w:rPr>
        <w:t xml:space="preserve">School Choice </w:t>
      </w:r>
      <w:r>
        <w:rPr>
          <w:b/>
          <w:bCs/>
        </w:rPr>
        <w:t xml:space="preserve">&amp; </w:t>
      </w:r>
      <w:r w:rsidRPr="00736BDE">
        <w:rPr>
          <w:b/>
          <w:bCs/>
        </w:rPr>
        <w:t>Lottery</w:t>
      </w:r>
      <w:r>
        <w:rPr>
          <w:b/>
          <w:bCs/>
        </w:rPr>
        <w:t xml:space="preserve"> at FASD</w:t>
      </w:r>
    </w:p>
    <w:p w14:paraId="634F2AA7" w14:textId="77777777" w:rsidR="007751BE" w:rsidRDefault="007751BE" w:rsidP="007751BE">
      <w:pPr>
        <w:spacing w:line="240" w:lineRule="auto"/>
      </w:pPr>
      <w:proofErr w:type="gramStart"/>
      <w:r>
        <w:t>Any and all</w:t>
      </w:r>
      <w:proofErr w:type="gramEnd"/>
      <w:r>
        <w:t xml:space="preserve"> students are welcome to apply to attend FASDenver. If the number of applicants received by the application deadline exceeds the number of available spots at any grade level a lottery will be used to determine the placement of students at that grade level. FASDenver does not discriminate against applicants or their families </w:t>
      </w:r>
      <w:proofErr w:type="gramStart"/>
      <w:r>
        <w:t>on the basis of</w:t>
      </w:r>
      <w:proofErr w:type="gramEnd"/>
      <w:r>
        <w:t xml:space="preserve"> race, color, religion, sex, national origin, disability, need for special education services, genetic information, sexual orientation, gender identity, parent's marital status, or any other status protected by federal, state or local law. FADenver will participate in the Denver School Choice Program and conform with all guidelines pursuant to Colorado Revised Statue 22-36-101: Choice of programs and schools within school districts and ESEA 4303(c)(3)(A). </w:t>
      </w:r>
      <w:proofErr w:type="gramStart"/>
      <w:r>
        <w:t>Any and all</w:t>
      </w:r>
      <w:proofErr w:type="gramEnd"/>
      <w:r>
        <w:t xml:space="preserve"> students are welcome to apply to and attend FASDenver. As a public school, we will accept all students who are admitted to the school through the School Choice process. As required by the School Choice system, FASDenver will allow DPS to conduct a lottery should the school become oversubscribed.</w:t>
      </w:r>
    </w:p>
    <w:p w14:paraId="6F2435C3" w14:textId="77777777" w:rsidR="007751BE" w:rsidRDefault="007751BE" w:rsidP="007751BE">
      <w:pPr>
        <w:spacing w:line="240" w:lineRule="auto"/>
      </w:pPr>
      <w:r w:rsidRPr="00282E1F">
        <w:rPr>
          <w:b/>
          <w:bCs/>
        </w:rPr>
        <w:t>Enrollment Lottery</w:t>
      </w:r>
      <w:r>
        <w:t xml:space="preserve"> </w:t>
      </w:r>
    </w:p>
    <w:p w14:paraId="5B2F65A9" w14:textId="77777777" w:rsidR="007751BE" w:rsidRDefault="007751BE" w:rsidP="007751BE">
      <w:pPr>
        <w:spacing w:line="240" w:lineRule="auto"/>
      </w:pPr>
      <w:r>
        <w:t xml:space="preserve">The DPS algorithm will randomly assign all participating students a lottery number between 1 and 1 million. Students are also assigned a priority level for each of the schools they selected based upon pre-determined priority categories published by each school. The algorithm will then rank and stack students within each priority category based on their randomly assigned lottery number. This produces an ordered list of students for every grade at every school. The system then allocates seats to students based on the order in which they fall on this list; the system then assigns waitlist numbers to all students who do not obtain a seat in order of how they were ranked and stacked. DPS will consider students for enrollment at FASDenver based on the preferences they list on the SchoolChoice </w:t>
      </w:r>
      <w:proofErr w:type="gramStart"/>
      <w:r>
        <w:t>application</w:t>
      </w:r>
      <w:proofErr w:type="gramEnd"/>
      <w:r>
        <w:t xml:space="preserve"> and the admissions priorities established FASDenver. Within each priority group, a random number will be assigned to each student to break any ties within the priority group. The SchoolChoice system will consider student preferences, schools' priorities and available seats to determine the order in which students are enrolled. It is important to note that waitlists are dynamic, meaning your waitlist positions can move up or down based on the actions and priorities of all other applicants, both from Round 1 and Round 2 DPS SchoolChoice waitlists for kindergarten through 12th grade remain active until late </w:t>
      </w:r>
      <w:proofErr w:type="gramStart"/>
      <w:r>
        <w:t>September,</w:t>
      </w:r>
      <w:proofErr w:type="gramEnd"/>
      <w:r>
        <w:t xml:space="preserve"> 2021. If a student is offered a seat from the waitlist at a higher preference school and accepts, any school choices below that option will be withdrawn.</w:t>
      </w:r>
    </w:p>
    <w:p w14:paraId="445BECEB" w14:textId="77777777" w:rsidR="007751BE" w:rsidRPr="00282E1F" w:rsidRDefault="007751BE" w:rsidP="007751BE">
      <w:pPr>
        <w:spacing w:line="240" w:lineRule="auto"/>
        <w:rPr>
          <w:b/>
          <w:bCs/>
        </w:rPr>
      </w:pPr>
      <w:r w:rsidRPr="00282E1F">
        <w:rPr>
          <w:b/>
          <w:bCs/>
        </w:rPr>
        <w:t>Priority in Admission</w:t>
      </w:r>
    </w:p>
    <w:p w14:paraId="159CDC20" w14:textId="77777777" w:rsidR="007751BE" w:rsidRDefault="007751BE" w:rsidP="007751BE">
      <w:pPr>
        <w:spacing w:line="240" w:lineRule="auto"/>
      </w:pPr>
      <w:r>
        <w:t xml:space="preserve">The Founding Committee affirms that FASDenver's enrollment policy will align with the goals of Colorado School Choice and will be available to all students, </w:t>
      </w:r>
      <w:proofErr w:type="gramStart"/>
      <w:r>
        <w:t>with the exception of</w:t>
      </w:r>
      <w:proofErr w:type="gramEnd"/>
      <w:r>
        <w:t xml:space="preserve"> the following admissions priorities:</w:t>
      </w:r>
    </w:p>
    <w:p w14:paraId="3DB5688E" w14:textId="77777777" w:rsidR="007751BE" w:rsidRDefault="007751BE" w:rsidP="007751BE">
      <w:pPr>
        <w:spacing w:line="240" w:lineRule="auto"/>
      </w:pPr>
      <w:r>
        <w:t>• Siblings of current French American School of Denver students.</w:t>
      </w:r>
    </w:p>
    <w:p w14:paraId="7378DA83" w14:textId="77777777" w:rsidR="007751BE" w:rsidRDefault="007751BE" w:rsidP="007751BE">
      <w:pPr>
        <w:spacing w:line="240" w:lineRule="auto"/>
      </w:pPr>
      <w:r>
        <w:t>• Children of FASDenver's Founding Committee.</w:t>
      </w:r>
    </w:p>
    <w:p w14:paraId="7E63C600" w14:textId="77777777" w:rsidR="007751BE" w:rsidRDefault="007751BE" w:rsidP="007751BE">
      <w:pPr>
        <w:spacing w:line="240" w:lineRule="auto"/>
      </w:pPr>
      <w:r>
        <w:t>• Children of French American School of Denver's employees.</w:t>
      </w:r>
    </w:p>
    <w:p w14:paraId="54AFFC4A" w14:textId="77777777" w:rsidR="007751BE" w:rsidRDefault="007751BE" w:rsidP="007751BE">
      <w:pPr>
        <w:spacing w:line="240" w:lineRule="auto"/>
      </w:pPr>
      <w:r>
        <w:t>• Children of Founding Families</w:t>
      </w:r>
    </w:p>
    <w:p w14:paraId="7E6E7A52" w14:textId="77777777" w:rsidR="007751BE" w:rsidRDefault="007751BE" w:rsidP="007751BE">
      <w:pPr>
        <w:spacing w:line="240" w:lineRule="auto"/>
      </w:pPr>
      <w:r>
        <w:t>Siblings of current students-Siblings includes children whose primary guardian(s) are also the primary guardians of other children already enrolled in the program.</w:t>
      </w:r>
    </w:p>
    <w:p w14:paraId="6F579B04" w14:textId="77777777" w:rsidR="007751BE" w:rsidRDefault="007751BE" w:rsidP="007751BE">
      <w:pPr>
        <w:spacing w:line="240" w:lineRule="auto"/>
      </w:pPr>
      <w:r>
        <w:lastRenderedPageBreak/>
        <w:t xml:space="preserve">Children of Founders-Children of Founding Committee Members These are board members who are listed on the charter application submitted to Denver Public Schools on July 26, 2019. Children of School Employees-Children of school employees will be exempt from the lottery provided that the parent who is employed at FASDenver has full or joint custody of the child. Employees include anyone who works at least half-time for FASDenver and who started work on or before the first day of school of the year in which they are submitting their application. This includes Teachers, Administrators, Custodial Staff, Office Staff, and Classroom Assistants. Children of Founding Families--may also be exempt from the lottery if they meet the requirements to qualify as a founding family by volunteering for 80 hours between December 2018 and December 2020. A complete list of eligible families will be approved at the FASDenver Board meeting in December 2020 and kept on record at the school. The number of children of founders and/or employees offered priority enrollment shall </w:t>
      </w:r>
      <w:r w:rsidRPr="00736BDE">
        <w:t>not exceed 20% of the total enrollment.</w:t>
      </w:r>
    </w:p>
    <w:p w14:paraId="6B5B8430" w14:textId="77777777" w:rsidR="00061CF2" w:rsidRDefault="00061CF2">
      <w:pPr>
        <w:rPr>
          <w:rFonts w:ascii="Jost" w:eastAsia="Jost" w:hAnsi="Jost" w:cs="Jost"/>
          <w:color w:val="434343"/>
          <w:sz w:val="20"/>
          <w:szCs w:val="20"/>
        </w:rPr>
      </w:pPr>
    </w:p>
    <w:sectPr w:rsidR="00061CF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CBE4" w14:textId="77777777" w:rsidR="008306C1" w:rsidRDefault="008306C1">
      <w:pPr>
        <w:spacing w:line="240" w:lineRule="auto"/>
      </w:pPr>
      <w:r>
        <w:separator/>
      </w:r>
    </w:p>
  </w:endnote>
  <w:endnote w:type="continuationSeparator" w:id="0">
    <w:p w14:paraId="24FE4068" w14:textId="77777777" w:rsidR="008306C1" w:rsidRDefault="00830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3950" w14:textId="77777777" w:rsidR="00061CF2" w:rsidRDefault="00000000">
    <w:pPr>
      <w:jc w:val="center"/>
      <w:rPr>
        <w:rFonts w:ascii="Jost" w:eastAsia="Jost" w:hAnsi="Jost" w:cs="Jost"/>
        <w:color w:val="1C274F"/>
      </w:rPr>
    </w:pPr>
    <w:r>
      <w:rPr>
        <w:rFonts w:ascii="Jost" w:eastAsia="Jost" w:hAnsi="Jost" w:cs="Jost"/>
        <w:color w:val="1C274F"/>
      </w:rPr>
      <w:t xml:space="preserve">FASDenver.org   </w:t>
    </w:r>
    <w:proofErr w:type="gramStart"/>
    <w:r>
      <w:rPr>
        <w:rFonts w:ascii="Jost" w:eastAsia="Jost" w:hAnsi="Jost" w:cs="Jost"/>
        <w:b/>
        <w:color w:val="0080A6"/>
      </w:rPr>
      <w:t>|</w:t>
    </w:r>
    <w:r>
      <w:rPr>
        <w:rFonts w:ascii="Jost" w:eastAsia="Jost" w:hAnsi="Jost" w:cs="Jost"/>
        <w:color w:val="1C274F"/>
      </w:rPr>
      <w:t xml:space="preserve">  2350</w:t>
    </w:r>
    <w:proofErr w:type="gramEnd"/>
    <w:r>
      <w:rPr>
        <w:rFonts w:ascii="Jost" w:eastAsia="Jost" w:hAnsi="Jost" w:cs="Jost"/>
        <w:color w:val="1C274F"/>
      </w:rPr>
      <w:t xml:space="preserve"> N. Gaylord St., Denver, CO 80205  </w:t>
    </w:r>
    <w:r>
      <w:rPr>
        <w:rFonts w:ascii="Jost" w:eastAsia="Jost" w:hAnsi="Jost" w:cs="Jost"/>
        <w:b/>
        <w:color w:val="0080A6"/>
      </w:rPr>
      <w:t>|</w:t>
    </w:r>
    <w:r>
      <w:rPr>
        <w:rFonts w:ascii="Jost" w:eastAsia="Jost" w:hAnsi="Jost" w:cs="Jost"/>
        <w:color w:val="1C274F"/>
      </w:rPr>
      <w:t xml:space="preserve">  720-996-1380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6107" w14:textId="77777777" w:rsidR="008306C1" w:rsidRDefault="008306C1">
      <w:pPr>
        <w:spacing w:line="240" w:lineRule="auto"/>
      </w:pPr>
      <w:r>
        <w:separator/>
      </w:r>
    </w:p>
  </w:footnote>
  <w:footnote w:type="continuationSeparator" w:id="0">
    <w:p w14:paraId="1A2982E1" w14:textId="77777777" w:rsidR="008306C1" w:rsidRDefault="008306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9D07" w14:textId="77777777" w:rsidR="00061CF2" w:rsidRDefault="00000000">
    <w:pPr>
      <w:rPr>
        <w:rFonts w:ascii="Jost" w:eastAsia="Jost" w:hAnsi="Jost" w:cs="Jost"/>
        <w:b/>
      </w:rPr>
    </w:pPr>
    <w:r>
      <w:rPr>
        <w:rFonts w:ascii="Jost" w:eastAsia="Jost" w:hAnsi="Jost" w:cs="Jost"/>
        <w:b/>
        <w:noProof/>
      </w:rPr>
      <w:drawing>
        <wp:inline distT="114300" distB="114300" distL="114300" distR="114300" wp14:anchorId="6D1AA613" wp14:editId="32621379">
          <wp:extent cx="1262063" cy="12620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2063" cy="1262063"/>
                  </a:xfrm>
                  <a:prstGeom prst="rect">
                    <a:avLst/>
                  </a:prstGeom>
                  <a:ln/>
                </pic:spPr>
              </pic:pic>
            </a:graphicData>
          </a:graphic>
        </wp:inline>
      </w:drawing>
    </w:r>
    <w:r>
      <w:rPr>
        <w:noProof/>
      </w:rPr>
      <w:drawing>
        <wp:anchor distT="114300" distB="114300" distL="114300" distR="114300" simplePos="0" relativeHeight="251658240" behindDoc="1" locked="0" layoutInCell="1" hidden="0" allowOverlap="1" wp14:anchorId="7791EA70" wp14:editId="33DBB097">
          <wp:simplePos x="0" y="0"/>
          <wp:positionH relativeFrom="column">
            <wp:posOffset>-681037</wp:posOffset>
          </wp:positionH>
          <wp:positionV relativeFrom="paragraph">
            <wp:posOffset>-342899</wp:posOffset>
          </wp:positionV>
          <wp:extent cx="7324725" cy="79057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b="83266"/>
                  <a:stretch>
                    <a:fillRect/>
                  </a:stretch>
                </pic:blipFill>
                <pic:spPr>
                  <a:xfrm>
                    <a:off x="0" y="0"/>
                    <a:ext cx="7324725" cy="7905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1BE"/>
    <w:rsid w:val="00061CF2"/>
    <w:rsid w:val="002A4199"/>
    <w:rsid w:val="00374CC1"/>
    <w:rsid w:val="007751BE"/>
    <w:rsid w:val="008306C1"/>
    <w:rsid w:val="009A7B1F"/>
    <w:rsid w:val="009E62C5"/>
    <w:rsid w:val="00B31EE1"/>
    <w:rsid w:val="00B3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C1FE44"/>
  <w15:docId w15:val="{BAFF58F7-BECE-0D45-97A1-98917770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enchamericanschoolofdenver/Library/Group%20Containers/UBF8T346G9.Office/User%20Content.localized/Templates.localized/Letterhead%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Letterhead .dotx</Template>
  <TotalTime>1</TotalTime>
  <Pages>2</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Tahiri</dc:creator>
  <cp:lastModifiedBy>Jillian Tahiri</cp:lastModifiedBy>
  <cp:revision>1</cp:revision>
  <dcterms:created xsi:type="dcterms:W3CDTF">2025-03-13T18:10:00Z</dcterms:created>
  <dcterms:modified xsi:type="dcterms:W3CDTF">2025-03-13T18:11:00Z</dcterms:modified>
</cp:coreProperties>
</file>